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AA43C" w14:textId="7A250C63" w:rsidR="00FD0E12" w:rsidRPr="00FD0E12" w:rsidRDefault="00FD0E12" w:rsidP="00FD0E12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D0E1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8</w:t>
      </w:r>
    </w:p>
    <w:p w14:paraId="257B602C" w14:textId="77777777" w:rsidR="00FD0E12" w:rsidRPr="00FD0E12" w:rsidRDefault="00FD0E12" w:rsidP="00FD0E12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D0E1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092551AD" w14:textId="77777777" w:rsidR="00FD0E12" w:rsidRPr="00FD0E12" w:rsidRDefault="00FD0E12" w:rsidP="00FD0E12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D0E1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7BB1D94" w14:textId="77777777" w:rsidR="00FD0E12" w:rsidRPr="00FD0E12" w:rsidRDefault="00FD0E12" w:rsidP="00FD0E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FD0E1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525B5E6F" w14:textId="77777777" w:rsidR="00B11C3A" w:rsidRDefault="00B11C3A" w:rsidP="00B11C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36BCD9C" w14:textId="77777777" w:rsidR="007B278A" w:rsidRDefault="007B278A" w:rsidP="00B11C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642B50C" w14:textId="77777777" w:rsidR="00B11C3A" w:rsidRPr="005D3F01" w:rsidRDefault="00B11C3A" w:rsidP="00B11C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6ADCCB8" w14:textId="77777777" w:rsidR="001A33B6" w:rsidRPr="00127DD4" w:rsidRDefault="001A33B6" w:rsidP="003E44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B650512" w14:textId="7777777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04019CB5" w14:textId="77777777" w:rsidR="00A02CC2" w:rsidRDefault="00A02CC2" w:rsidP="00A02C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A02C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A02C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A02C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озеленення біля </w:t>
      </w:r>
    </w:p>
    <w:p w14:paraId="18608DDD" w14:textId="77777777" w:rsidR="00A02CC2" w:rsidRDefault="00A02CC2" w:rsidP="00A02C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02C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ставка на території Бучанського міського </w:t>
      </w:r>
    </w:p>
    <w:p w14:paraId="66E20AD4" w14:textId="08C65790" w:rsidR="00A02CC2" w:rsidRDefault="00A02CC2" w:rsidP="00A02C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02C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парку 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A02C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 Бучанського району Київської </w:t>
      </w:r>
    </w:p>
    <w:p w14:paraId="070CA2DF" w14:textId="4B2F0BBC" w:rsidR="00A02CC2" w:rsidRDefault="00A02CC2" w:rsidP="00A02CC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02CC2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області</w:t>
      </w:r>
    </w:p>
    <w:p w14:paraId="10D642AF" w14:textId="77777777" w:rsidR="00A02CC2" w:rsidRDefault="00A02CC2" w:rsidP="008358C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42578CB" w14:textId="584752D8" w:rsidR="008358C9" w:rsidRPr="00127DD4" w:rsidRDefault="008358C9" w:rsidP="008358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об’єктом</w:t>
      </w:r>
      <w:r w:rsidR="00C8143D"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C8143D" w:rsidRPr="00C8143D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озеленення біля ставка на території Бучанського міського парку м.</w:t>
      </w:r>
      <w:r w:rsidR="00C8143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8143D" w:rsidRPr="00C8143D">
        <w:rPr>
          <w:rFonts w:ascii="Times New Roman" w:eastAsia="Times New Roman" w:hAnsi="Times New Roman"/>
          <w:sz w:val="24"/>
          <w:szCs w:val="24"/>
          <w:lang w:eastAsia="uk-UA"/>
        </w:rPr>
        <w:t>Буча Бучанського району Київської області</w:t>
      </w:r>
      <w:r w:rsidR="00C8143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66219A"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 №1652 від 15.08.2025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7C97AE14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1FE2728" w14:textId="4614EDAA" w:rsidR="008358C9" w:rsidRPr="00127DD4" w:rsidRDefault="008358C9" w:rsidP="008358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C8143D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C8143D" w:rsidRPr="00C8143D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озеленення біля ставка на території Бучанського міського парку м.</w:t>
      </w:r>
      <w:r w:rsidR="00C8143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8143D" w:rsidRPr="00C8143D">
        <w:rPr>
          <w:rFonts w:ascii="Times New Roman" w:eastAsia="Times New Roman" w:hAnsi="Times New Roman"/>
          <w:sz w:val="24"/>
          <w:szCs w:val="24"/>
          <w:lang w:eastAsia="uk-UA"/>
        </w:rPr>
        <w:t>Буча Бучанського району Київської області</w:t>
      </w:r>
      <w:r w:rsidRPr="00127DD4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E3106F7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15E2305E" w14:textId="77777777" w:rsidR="008358C9" w:rsidRPr="00127DD4" w:rsidRDefault="008358C9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1664DE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7D5FF55" w14:textId="77777777" w:rsidR="00B11C3A" w:rsidRPr="004B043F" w:rsidRDefault="00B11C3A" w:rsidP="00B11C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7B158E3" w14:textId="77777777" w:rsidR="00B11C3A" w:rsidRPr="004B043F" w:rsidRDefault="00B11C3A" w:rsidP="00B11C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9ABE3CB" w14:textId="77777777" w:rsidR="00B11C3A" w:rsidRPr="004B043F" w:rsidRDefault="00B11C3A" w:rsidP="00B11C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24EA8BA" w14:textId="77777777" w:rsidR="00B11C3A" w:rsidRPr="004B043F" w:rsidRDefault="00B11C3A" w:rsidP="00B11C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4EABDA6F" w14:textId="77777777" w:rsidR="00B11C3A" w:rsidRPr="004B043F" w:rsidRDefault="00B11C3A" w:rsidP="00B11C3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1E7BFB3" w14:textId="77777777" w:rsidR="00B11C3A" w:rsidRPr="00775C08" w:rsidRDefault="00B11C3A" w:rsidP="00B11C3A">
      <w:pPr>
        <w:spacing w:after="0" w:line="240" w:lineRule="auto"/>
        <w:rPr>
          <w:rFonts w:ascii="Times New Roman" w:hAnsi="Times New Roman"/>
        </w:rPr>
      </w:pPr>
    </w:p>
    <w:p w14:paraId="22B1F4AB" w14:textId="55DB2485" w:rsidR="00B11C3A" w:rsidRDefault="00B11C3A" w:rsidP="00B11C3A">
      <w:pPr>
        <w:spacing w:after="0" w:line="240" w:lineRule="auto"/>
        <w:rPr>
          <w:rFonts w:ascii="Times New Roman" w:hAnsi="Times New Roman"/>
        </w:rPr>
      </w:pPr>
    </w:p>
    <w:p w14:paraId="6479833E" w14:textId="77777777" w:rsidR="00D827B2" w:rsidRPr="004B043F" w:rsidRDefault="00D827B2" w:rsidP="00D827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24ACC52E" w14:textId="77777777" w:rsidR="00D827B2" w:rsidRPr="004B043F" w:rsidRDefault="00D827B2" w:rsidP="00D827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3153F85" w14:textId="77777777" w:rsidR="00D827B2" w:rsidRPr="004B043F" w:rsidRDefault="00D827B2" w:rsidP="00D827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1328192" w14:textId="77777777" w:rsidR="00D827B2" w:rsidRPr="004B043F" w:rsidRDefault="00D827B2" w:rsidP="00D827B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314EA9E" w14:textId="77777777" w:rsidR="00D827B2" w:rsidRPr="00775C08" w:rsidRDefault="00D827B2" w:rsidP="00B11C3A">
      <w:pPr>
        <w:spacing w:after="0" w:line="240" w:lineRule="auto"/>
        <w:rPr>
          <w:rFonts w:ascii="Times New Roman" w:hAnsi="Times New Roman"/>
        </w:rPr>
      </w:pPr>
    </w:p>
    <w:p w14:paraId="48263EF0" w14:textId="77777777" w:rsidR="001C5C03" w:rsidRDefault="001C5C03" w:rsidP="003E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047716" w14:textId="77777777" w:rsidR="001C5C03" w:rsidRDefault="001C5C03" w:rsidP="003E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84E7C5" w14:textId="77777777" w:rsidR="001C5C03" w:rsidRDefault="001C5C03" w:rsidP="003E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F29B4D" w14:textId="77777777" w:rsidR="001C5C03" w:rsidRDefault="001C5C03" w:rsidP="003E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90B3A7" w14:textId="77777777" w:rsidR="001C5C03" w:rsidRDefault="001C5C03" w:rsidP="003E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E12632" w14:textId="6C9D89CD" w:rsidR="001C5C03" w:rsidRPr="00127DD4" w:rsidRDefault="001C5C03" w:rsidP="003E44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C5C03" w:rsidRPr="00127D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D6C53"/>
    <w:rsid w:val="001179A9"/>
    <w:rsid w:val="00127DD4"/>
    <w:rsid w:val="00130005"/>
    <w:rsid w:val="0014571B"/>
    <w:rsid w:val="0018610C"/>
    <w:rsid w:val="00186EE1"/>
    <w:rsid w:val="001A33B6"/>
    <w:rsid w:val="001C5C03"/>
    <w:rsid w:val="001D3FAE"/>
    <w:rsid w:val="001F6583"/>
    <w:rsid w:val="00254079"/>
    <w:rsid w:val="00294FD9"/>
    <w:rsid w:val="00372713"/>
    <w:rsid w:val="003D0818"/>
    <w:rsid w:val="003E44FD"/>
    <w:rsid w:val="004873B3"/>
    <w:rsid w:val="004B3F27"/>
    <w:rsid w:val="0055472D"/>
    <w:rsid w:val="00586E7A"/>
    <w:rsid w:val="0066219A"/>
    <w:rsid w:val="00696135"/>
    <w:rsid w:val="006C69F0"/>
    <w:rsid w:val="006E671F"/>
    <w:rsid w:val="00705D86"/>
    <w:rsid w:val="00712159"/>
    <w:rsid w:val="0078029A"/>
    <w:rsid w:val="007B278A"/>
    <w:rsid w:val="007B4CC6"/>
    <w:rsid w:val="007F6200"/>
    <w:rsid w:val="008179A5"/>
    <w:rsid w:val="008358C9"/>
    <w:rsid w:val="00861F77"/>
    <w:rsid w:val="0088159F"/>
    <w:rsid w:val="008B4632"/>
    <w:rsid w:val="00946AD9"/>
    <w:rsid w:val="009E0C8B"/>
    <w:rsid w:val="00A02CC2"/>
    <w:rsid w:val="00A46219"/>
    <w:rsid w:val="00A94C18"/>
    <w:rsid w:val="00AE5584"/>
    <w:rsid w:val="00AF1E52"/>
    <w:rsid w:val="00B11C3A"/>
    <w:rsid w:val="00B701FB"/>
    <w:rsid w:val="00BB5276"/>
    <w:rsid w:val="00BD3851"/>
    <w:rsid w:val="00C201D2"/>
    <w:rsid w:val="00C8143D"/>
    <w:rsid w:val="00CE1EED"/>
    <w:rsid w:val="00D11398"/>
    <w:rsid w:val="00D4623E"/>
    <w:rsid w:val="00D827B2"/>
    <w:rsid w:val="00ED6F6C"/>
    <w:rsid w:val="00F05761"/>
    <w:rsid w:val="00F221E6"/>
    <w:rsid w:val="00F25E95"/>
    <w:rsid w:val="00F9732A"/>
    <w:rsid w:val="00F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B11C3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45</cp:revision>
  <dcterms:created xsi:type="dcterms:W3CDTF">2025-09-05T12:29:00Z</dcterms:created>
  <dcterms:modified xsi:type="dcterms:W3CDTF">2025-12-19T15:43:00Z</dcterms:modified>
</cp:coreProperties>
</file>